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BC8" w:rsidRPr="00C724C2" w:rsidRDefault="00CF1BC8" w:rsidP="00CF1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4C2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CF1BC8" w:rsidRPr="00C724C2" w:rsidRDefault="00CF1BC8" w:rsidP="00CF1BC8">
      <w:pPr>
        <w:jc w:val="center"/>
        <w:rPr>
          <w:rFonts w:ascii="Times New Roman" w:hAnsi="Times New Roman" w:cs="Times New Roman"/>
          <w:sz w:val="24"/>
          <w:szCs w:val="24"/>
        </w:rPr>
      </w:pPr>
      <w:r w:rsidRPr="00C724C2">
        <w:rPr>
          <w:rFonts w:ascii="Times New Roman" w:hAnsi="Times New Roman" w:cs="Times New Roman"/>
          <w:sz w:val="24"/>
          <w:szCs w:val="24"/>
        </w:rPr>
        <w:t>Творческий детско-взрослый</w:t>
      </w:r>
    </w:p>
    <w:p w:rsidR="00CF1BC8" w:rsidRPr="00C724C2" w:rsidRDefault="00CF1BC8" w:rsidP="00CF1B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1BC8" w:rsidRPr="00C724C2" w:rsidRDefault="00CF1BC8" w:rsidP="00CF1BC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24C2">
        <w:rPr>
          <w:rFonts w:ascii="Times New Roman" w:hAnsi="Times New Roman" w:cs="Times New Roman"/>
          <w:b/>
          <w:i/>
          <w:sz w:val="24"/>
          <w:szCs w:val="24"/>
        </w:rPr>
        <w:t>«Музей в детском саду»</w:t>
      </w:r>
    </w:p>
    <w:p w:rsidR="00CF1BC8" w:rsidRPr="00C724C2" w:rsidRDefault="00CF1BC8" w:rsidP="00C724C2">
      <w:pPr>
        <w:rPr>
          <w:rFonts w:ascii="Times New Roman" w:hAnsi="Times New Roman" w:cs="Times New Roman"/>
          <w:sz w:val="24"/>
          <w:szCs w:val="24"/>
        </w:rPr>
      </w:pPr>
      <w:r w:rsidRPr="00C724C2">
        <w:rPr>
          <w:rFonts w:ascii="Times New Roman" w:hAnsi="Times New Roman" w:cs="Times New Roman"/>
          <w:sz w:val="24"/>
          <w:szCs w:val="24"/>
        </w:rPr>
        <w:t>Использование музейной педагогики для ознакомления детей с народной культурой прошлого и реализации регионального компонента в образовании и воспитании дошкольников.</w:t>
      </w:r>
    </w:p>
    <w:p w:rsidR="00CF1BC8" w:rsidRPr="00C724C2" w:rsidRDefault="00CF1BC8" w:rsidP="00CF1B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4C2">
        <w:rPr>
          <w:rFonts w:ascii="Times New Roman" w:hAnsi="Times New Roman" w:cs="Times New Roman"/>
          <w:b/>
          <w:sz w:val="24"/>
          <w:szCs w:val="24"/>
        </w:rPr>
        <w:t xml:space="preserve">Актуальность: </w:t>
      </w:r>
    </w:p>
    <w:p w:rsidR="00CF1BC8" w:rsidRPr="00C724C2" w:rsidRDefault="00CF1BC8" w:rsidP="00CF1B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4C2">
        <w:rPr>
          <w:rFonts w:ascii="Times New Roman" w:hAnsi="Times New Roman" w:cs="Times New Roman"/>
          <w:sz w:val="24"/>
          <w:szCs w:val="24"/>
        </w:rPr>
        <w:t>Наличие в программах детского сада задач ознакомления детей с народной культурой прошлого; формирование любви и уважения к ближайшему окружени</w:t>
      </w:r>
      <w:proofErr w:type="gramStart"/>
      <w:r w:rsidRPr="00C724C2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C724C2">
        <w:rPr>
          <w:rFonts w:ascii="Times New Roman" w:hAnsi="Times New Roman" w:cs="Times New Roman"/>
          <w:sz w:val="24"/>
          <w:szCs w:val="24"/>
        </w:rPr>
        <w:t>краю, городу, семье и др.), образует необходимость создания в ДОУ мини- музея.</w:t>
      </w:r>
      <w:r w:rsidR="009520B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724C2">
        <w:rPr>
          <w:rFonts w:ascii="Times New Roman" w:hAnsi="Times New Roman" w:cs="Times New Roman"/>
          <w:sz w:val="24"/>
          <w:szCs w:val="24"/>
        </w:rPr>
        <w:t xml:space="preserve"> Музей - это своеобразная машина времени. За считанные минуты дети с педагогом могут совершить увлекательное путешествие не только в прошлое, но и в день сегодняшний: сопоставить, сравнить, обобщить события, объекты.</w:t>
      </w:r>
      <w:r w:rsidR="009520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C724C2">
        <w:rPr>
          <w:rFonts w:ascii="Times New Roman" w:hAnsi="Times New Roman" w:cs="Times New Roman"/>
          <w:sz w:val="24"/>
          <w:szCs w:val="24"/>
        </w:rPr>
        <w:t>Музей  в детском саду – это возможность расширить рамки работы по краеведению, воспитать в детях любовь к родному краю, его природе, и искусству;</w:t>
      </w:r>
    </w:p>
    <w:p w:rsidR="00CF1BC8" w:rsidRPr="00C724C2" w:rsidRDefault="00CF1BC8" w:rsidP="00CF1B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4C2">
        <w:rPr>
          <w:rFonts w:ascii="Times New Roman" w:hAnsi="Times New Roman" w:cs="Times New Roman"/>
          <w:sz w:val="24"/>
          <w:szCs w:val="24"/>
        </w:rPr>
        <w:t>Вызвать интерес к традициям, культуре, историческому прошлому Родины; развить</w:t>
      </w:r>
    </w:p>
    <w:p w:rsidR="00CF1BC8" w:rsidRPr="00C724C2" w:rsidRDefault="00CF1BC8" w:rsidP="00CF1B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4C2">
        <w:rPr>
          <w:rFonts w:ascii="Times New Roman" w:hAnsi="Times New Roman" w:cs="Times New Roman"/>
          <w:sz w:val="24"/>
          <w:szCs w:val="24"/>
        </w:rPr>
        <w:t>художественно- эстетический вкус.</w:t>
      </w:r>
    </w:p>
    <w:p w:rsidR="00CF1BC8" w:rsidRPr="00C724C2" w:rsidRDefault="00CF1BC8" w:rsidP="00CF1B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4C2">
        <w:rPr>
          <w:rFonts w:ascii="Times New Roman" w:hAnsi="Times New Roman" w:cs="Times New Roman"/>
          <w:sz w:val="24"/>
          <w:szCs w:val="24"/>
        </w:rPr>
        <w:t xml:space="preserve">     Музей в ДОУ расширяет педагогические возможности воспитателя, предоставляя ему необходимый наглядно-демонстрационный материал для работы с детьми. </w:t>
      </w:r>
    </w:p>
    <w:p w:rsidR="00CF1BC8" w:rsidRPr="00C724C2" w:rsidRDefault="00CF1BC8" w:rsidP="00CF1B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4C2">
        <w:rPr>
          <w:rFonts w:ascii="Times New Roman" w:hAnsi="Times New Roman" w:cs="Times New Roman"/>
          <w:sz w:val="24"/>
          <w:szCs w:val="24"/>
        </w:rPr>
        <w:t xml:space="preserve">     Музей в детском саду обогащает профессиональные навыки воспитателей методикой  музейной педагогики, когда обучение и развитие детей ведется   на исторических предметах быта, конкретном материале в виде реконструкций необходимых сюжетов и тем.</w:t>
      </w:r>
    </w:p>
    <w:p w:rsidR="00CF1BC8" w:rsidRPr="00C724C2" w:rsidRDefault="00CF1BC8" w:rsidP="00CF1B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4C2">
        <w:rPr>
          <w:rFonts w:ascii="Times New Roman" w:hAnsi="Times New Roman" w:cs="Times New Roman"/>
          <w:sz w:val="24"/>
          <w:szCs w:val="24"/>
        </w:rPr>
        <w:t xml:space="preserve">    Методическая многоплановость, разнообразие в содержании деятельности музея обеспечивают высокий педагогический эффект работы по приобщению детей к культуре своего народа.</w:t>
      </w:r>
    </w:p>
    <w:p w:rsidR="00CF1BC8" w:rsidRPr="00C724C2" w:rsidRDefault="00CF1BC8" w:rsidP="00CF1B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4C2">
        <w:rPr>
          <w:rFonts w:ascii="Times New Roman" w:hAnsi="Times New Roman" w:cs="Times New Roman"/>
          <w:sz w:val="24"/>
          <w:szCs w:val="24"/>
        </w:rPr>
        <w:t>Каждый педагог, причастный к работе музея, может расширять свои знания по основам наук, связанных с профилем музея, углубленно изучать вопросы и проблемы, над которыми он непосредственно работает в музее, овладеть навыками исследовательской и музейной работы</w:t>
      </w:r>
    </w:p>
    <w:p w:rsidR="00CF1BC8" w:rsidRPr="00C724C2" w:rsidRDefault="00CF1BC8" w:rsidP="00CF1BC8">
      <w:pPr>
        <w:rPr>
          <w:rFonts w:ascii="Times New Roman" w:hAnsi="Times New Roman" w:cs="Times New Roman"/>
          <w:sz w:val="24"/>
          <w:szCs w:val="24"/>
        </w:rPr>
      </w:pPr>
      <w:r w:rsidRPr="00C724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Pr="00C724C2">
        <w:rPr>
          <w:rFonts w:ascii="Times New Roman" w:hAnsi="Times New Roman" w:cs="Times New Roman"/>
          <w:sz w:val="24"/>
          <w:szCs w:val="24"/>
        </w:rPr>
        <w:t xml:space="preserve">разработка и внедрение в практику воспитательно-образовательной работы </w:t>
      </w:r>
    </w:p>
    <w:p w:rsidR="00CF1BC8" w:rsidRPr="00C724C2" w:rsidRDefault="00CF1BC8" w:rsidP="00CF1BC8">
      <w:pPr>
        <w:rPr>
          <w:rFonts w:ascii="Times New Roman" w:hAnsi="Times New Roman" w:cs="Times New Roman"/>
          <w:sz w:val="24"/>
          <w:szCs w:val="24"/>
        </w:rPr>
      </w:pPr>
      <w:r w:rsidRPr="00C724C2">
        <w:rPr>
          <w:rFonts w:ascii="Times New Roman" w:hAnsi="Times New Roman" w:cs="Times New Roman"/>
          <w:sz w:val="24"/>
          <w:szCs w:val="24"/>
        </w:rPr>
        <w:t xml:space="preserve">               ДОУ принципов, методов и приемов музейной педагогики.</w:t>
      </w:r>
    </w:p>
    <w:p w:rsidR="00CF1BC8" w:rsidRPr="00C724C2" w:rsidRDefault="00CF1BC8" w:rsidP="00CF1BC8">
      <w:pPr>
        <w:rPr>
          <w:rFonts w:ascii="Times New Roman" w:hAnsi="Times New Roman" w:cs="Times New Roman"/>
          <w:b/>
          <w:sz w:val="24"/>
          <w:szCs w:val="24"/>
        </w:rPr>
      </w:pPr>
      <w:r w:rsidRPr="00C724C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CF1BC8" w:rsidRPr="00C724C2" w:rsidRDefault="00CF1BC8" w:rsidP="00CF1BC8">
      <w:pPr>
        <w:rPr>
          <w:rFonts w:ascii="Times New Roman" w:hAnsi="Times New Roman" w:cs="Times New Roman"/>
          <w:b/>
          <w:sz w:val="24"/>
          <w:szCs w:val="24"/>
        </w:rPr>
      </w:pPr>
    </w:p>
    <w:p w:rsidR="00CF1BC8" w:rsidRPr="00C724C2" w:rsidRDefault="00CF1BC8" w:rsidP="00CF1BC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C2">
        <w:rPr>
          <w:rFonts w:ascii="Times New Roman" w:hAnsi="Times New Roman" w:cs="Times New Roman"/>
          <w:sz w:val="24"/>
          <w:szCs w:val="24"/>
        </w:rPr>
        <w:t>Обосновать методическую необходимость использования музея в ДОУ для реализации задач приобщения детей к народной культуре, ознакомления с родным краем и городом, а так же реализации и направления ДОУ.</w:t>
      </w:r>
    </w:p>
    <w:p w:rsidR="00CF1BC8" w:rsidRPr="00C724C2" w:rsidRDefault="00CF1BC8" w:rsidP="00CF1BC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C2">
        <w:rPr>
          <w:rFonts w:ascii="Times New Roman" w:hAnsi="Times New Roman" w:cs="Times New Roman"/>
          <w:sz w:val="24"/>
          <w:szCs w:val="24"/>
        </w:rPr>
        <w:t>Разработать тематический план работы музея в соответствии с оформленными экспозициями.</w:t>
      </w:r>
    </w:p>
    <w:p w:rsidR="00CF1BC8" w:rsidRPr="00C724C2" w:rsidRDefault="00CF1BC8" w:rsidP="00CF1BC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C2">
        <w:rPr>
          <w:rFonts w:ascii="Times New Roman" w:hAnsi="Times New Roman" w:cs="Times New Roman"/>
          <w:sz w:val="24"/>
          <w:szCs w:val="24"/>
        </w:rPr>
        <w:t xml:space="preserve">Создать план работы с детьми в соответствии с возрастом </w:t>
      </w:r>
      <w:proofErr w:type="gramStart"/>
      <w:r w:rsidRPr="00C724C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724C2">
        <w:rPr>
          <w:rFonts w:ascii="Times New Roman" w:hAnsi="Times New Roman" w:cs="Times New Roman"/>
          <w:sz w:val="24"/>
          <w:szCs w:val="24"/>
        </w:rPr>
        <w:t>занятия, экскурсии, варианты интерактивных экскурсий для педагогов).</w:t>
      </w:r>
    </w:p>
    <w:p w:rsidR="00CF1BC8" w:rsidRPr="00C724C2" w:rsidRDefault="00CF1BC8" w:rsidP="00CF1BC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C2">
        <w:rPr>
          <w:rFonts w:ascii="Times New Roman" w:hAnsi="Times New Roman" w:cs="Times New Roman"/>
          <w:sz w:val="24"/>
          <w:szCs w:val="24"/>
        </w:rPr>
        <w:t>Сформировать у детей культуру посещения общественных мест. Развить познавательный и эстетический интерес через реализацию принципа активного усвоения знаний.</w:t>
      </w:r>
    </w:p>
    <w:p w:rsidR="00CF1BC8" w:rsidRPr="00C724C2" w:rsidRDefault="00CF1BC8" w:rsidP="00CF1BC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C2">
        <w:rPr>
          <w:rFonts w:ascii="Times New Roman" w:hAnsi="Times New Roman" w:cs="Times New Roman"/>
          <w:sz w:val="24"/>
          <w:szCs w:val="24"/>
        </w:rPr>
        <w:t>Обогатить развивающую среду ДОУ в целях расширения воспитательных и образовательных возможностей.</w:t>
      </w:r>
    </w:p>
    <w:p w:rsidR="00C724C2" w:rsidRDefault="00C724C2" w:rsidP="00C724C2">
      <w:pPr>
        <w:rPr>
          <w:rFonts w:ascii="Times New Roman" w:hAnsi="Times New Roman" w:cs="Times New Roman"/>
          <w:sz w:val="24"/>
          <w:szCs w:val="24"/>
        </w:rPr>
      </w:pPr>
    </w:p>
    <w:p w:rsidR="00CF1BC8" w:rsidRPr="00C724C2" w:rsidRDefault="00CF1BC8" w:rsidP="00C724C2">
      <w:pPr>
        <w:rPr>
          <w:rFonts w:ascii="Times New Roman" w:hAnsi="Times New Roman" w:cs="Times New Roman"/>
          <w:b/>
          <w:sz w:val="24"/>
          <w:szCs w:val="24"/>
        </w:rPr>
      </w:pPr>
      <w:r w:rsidRPr="00C724C2">
        <w:rPr>
          <w:rFonts w:ascii="Times New Roman" w:hAnsi="Times New Roman" w:cs="Times New Roman"/>
          <w:b/>
          <w:sz w:val="24"/>
          <w:szCs w:val="24"/>
        </w:rPr>
        <w:t>Методы реализации проекта:</w:t>
      </w:r>
    </w:p>
    <w:p w:rsidR="00CF1BC8" w:rsidRPr="00C724C2" w:rsidRDefault="00CF1BC8" w:rsidP="00CF1BC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F1BC8" w:rsidRPr="00C724C2" w:rsidRDefault="00CF1BC8" w:rsidP="00CF1BC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C2">
        <w:rPr>
          <w:rFonts w:ascii="Times New Roman" w:hAnsi="Times New Roman" w:cs="Times New Roman"/>
          <w:sz w:val="24"/>
          <w:szCs w:val="24"/>
        </w:rPr>
        <w:t>Коллективные виды деятельности (практическая, ознакомительная, образовательная, прикладная)</w:t>
      </w:r>
    </w:p>
    <w:p w:rsidR="00CF1BC8" w:rsidRPr="00C724C2" w:rsidRDefault="00CF1BC8" w:rsidP="00CF1BC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C2">
        <w:rPr>
          <w:rFonts w:ascii="Times New Roman" w:hAnsi="Times New Roman" w:cs="Times New Roman"/>
          <w:sz w:val="24"/>
          <w:szCs w:val="24"/>
        </w:rPr>
        <w:t>Консультации</w:t>
      </w:r>
    </w:p>
    <w:p w:rsidR="00CF1BC8" w:rsidRPr="00C724C2" w:rsidRDefault="00CF1BC8" w:rsidP="00CF1BC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C2">
        <w:rPr>
          <w:rFonts w:ascii="Times New Roman" w:hAnsi="Times New Roman" w:cs="Times New Roman"/>
          <w:sz w:val="24"/>
          <w:szCs w:val="24"/>
        </w:rPr>
        <w:t>Обсуждения</w:t>
      </w:r>
    </w:p>
    <w:p w:rsidR="00CF1BC8" w:rsidRPr="00C724C2" w:rsidRDefault="00CF1BC8" w:rsidP="00CF1BC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C2">
        <w:rPr>
          <w:rFonts w:ascii="Times New Roman" w:hAnsi="Times New Roman" w:cs="Times New Roman"/>
          <w:sz w:val="24"/>
          <w:szCs w:val="24"/>
        </w:rPr>
        <w:t>Семинары</w:t>
      </w:r>
    </w:p>
    <w:p w:rsidR="00CF1BC8" w:rsidRPr="00C724C2" w:rsidRDefault="00CF1BC8" w:rsidP="00CF1BC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C2">
        <w:rPr>
          <w:rFonts w:ascii="Times New Roman" w:hAnsi="Times New Roman" w:cs="Times New Roman"/>
          <w:sz w:val="24"/>
          <w:szCs w:val="24"/>
        </w:rPr>
        <w:t>Занятия</w:t>
      </w:r>
    </w:p>
    <w:p w:rsidR="00CF1BC8" w:rsidRPr="00C724C2" w:rsidRDefault="00CF1BC8" w:rsidP="00CF1BC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C2">
        <w:rPr>
          <w:rFonts w:ascii="Times New Roman" w:hAnsi="Times New Roman" w:cs="Times New Roman"/>
          <w:sz w:val="24"/>
          <w:szCs w:val="24"/>
        </w:rPr>
        <w:t>Творческие лаборатории</w:t>
      </w:r>
    </w:p>
    <w:p w:rsidR="00CF1BC8" w:rsidRPr="00C724C2" w:rsidRDefault="00CF1BC8" w:rsidP="00CF1BC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C2">
        <w:rPr>
          <w:rFonts w:ascii="Times New Roman" w:hAnsi="Times New Roman" w:cs="Times New Roman"/>
          <w:sz w:val="24"/>
          <w:szCs w:val="24"/>
        </w:rPr>
        <w:t>Экскурсии</w:t>
      </w:r>
    </w:p>
    <w:p w:rsidR="00CF1BC8" w:rsidRPr="00C724C2" w:rsidRDefault="00CF1BC8" w:rsidP="00CF1BC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F1BC8" w:rsidRPr="00C724C2" w:rsidRDefault="00CF1BC8" w:rsidP="00CF1B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C724C2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CF1BC8" w:rsidRPr="00C724C2" w:rsidRDefault="00CF1BC8" w:rsidP="00CF1BC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F1BC8" w:rsidRPr="00C724C2" w:rsidRDefault="00CF1BC8" w:rsidP="00CF1BC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C2">
        <w:rPr>
          <w:rFonts w:ascii="Times New Roman" w:hAnsi="Times New Roman" w:cs="Times New Roman"/>
          <w:sz w:val="24"/>
          <w:szCs w:val="24"/>
        </w:rPr>
        <w:t>Ознакомление педагогов и внедрение в их практику работы методов музейной педагогики.</w:t>
      </w:r>
    </w:p>
    <w:p w:rsidR="00CF1BC8" w:rsidRPr="00C724C2" w:rsidRDefault="00CF1BC8" w:rsidP="00CF1BC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C2">
        <w:rPr>
          <w:rFonts w:ascii="Times New Roman" w:hAnsi="Times New Roman" w:cs="Times New Roman"/>
          <w:sz w:val="24"/>
          <w:szCs w:val="24"/>
        </w:rPr>
        <w:t>Обогащение развивающей среды ДОУ.</w:t>
      </w:r>
    </w:p>
    <w:p w:rsidR="00CF1BC8" w:rsidRPr="00C724C2" w:rsidRDefault="00CF1BC8" w:rsidP="00CF1BC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C2">
        <w:rPr>
          <w:rFonts w:ascii="Times New Roman" w:hAnsi="Times New Roman" w:cs="Times New Roman"/>
          <w:sz w:val="24"/>
          <w:szCs w:val="24"/>
        </w:rPr>
        <w:t>Повышение познавательного интереса детей в овладении знаниями.</w:t>
      </w:r>
    </w:p>
    <w:p w:rsidR="00CF1BC8" w:rsidRPr="00C724C2" w:rsidRDefault="00CF1BC8" w:rsidP="00CF1BC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C2">
        <w:rPr>
          <w:rFonts w:ascii="Times New Roman" w:hAnsi="Times New Roman" w:cs="Times New Roman"/>
          <w:sz w:val="24"/>
          <w:szCs w:val="24"/>
        </w:rPr>
        <w:t>Расширение представлений детей об окружающем мире</w:t>
      </w:r>
      <w:proofErr w:type="gramStart"/>
      <w:r w:rsidRPr="00C724C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724C2">
        <w:rPr>
          <w:rFonts w:ascii="Times New Roman" w:hAnsi="Times New Roman" w:cs="Times New Roman"/>
          <w:sz w:val="24"/>
          <w:szCs w:val="24"/>
        </w:rPr>
        <w:t xml:space="preserve"> приобщение их</w:t>
      </w:r>
    </w:p>
    <w:p w:rsidR="00CF1BC8" w:rsidRPr="00C724C2" w:rsidRDefault="00CF1BC8" w:rsidP="00CF1BC8">
      <w:pPr>
        <w:ind w:left="1080"/>
        <w:rPr>
          <w:rFonts w:ascii="Times New Roman" w:hAnsi="Times New Roman" w:cs="Times New Roman"/>
          <w:sz w:val="24"/>
          <w:szCs w:val="24"/>
        </w:rPr>
      </w:pPr>
      <w:r w:rsidRPr="00C724C2">
        <w:rPr>
          <w:rFonts w:ascii="Times New Roman" w:hAnsi="Times New Roman" w:cs="Times New Roman"/>
          <w:sz w:val="24"/>
          <w:szCs w:val="24"/>
        </w:rPr>
        <w:t>к народной культуре, истории родного края и города</w:t>
      </w:r>
      <w:proofErr w:type="gramStart"/>
      <w:r w:rsidRPr="00C724C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724C2">
        <w:rPr>
          <w:rFonts w:ascii="Times New Roman" w:hAnsi="Times New Roman" w:cs="Times New Roman"/>
          <w:sz w:val="24"/>
          <w:szCs w:val="24"/>
        </w:rPr>
        <w:t xml:space="preserve"> развитие культурных и художественно-эстетических основ восприятия жизни.</w:t>
      </w:r>
    </w:p>
    <w:p w:rsidR="00CF1BC8" w:rsidRPr="00C724C2" w:rsidRDefault="00CF1BC8" w:rsidP="00CF1BC8">
      <w:pPr>
        <w:rPr>
          <w:rFonts w:ascii="Times New Roman" w:hAnsi="Times New Roman" w:cs="Times New Roman"/>
          <w:sz w:val="24"/>
          <w:szCs w:val="24"/>
        </w:rPr>
      </w:pPr>
    </w:p>
    <w:p w:rsidR="00CF1BC8" w:rsidRPr="00C724C2" w:rsidRDefault="00CF1BC8" w:rsidP="00CF1B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0BB" w:rsidRDefault="009520BB" w:rsidP="00CF1B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BC8" w:rsidRPr="00C724C2" w:rsidRDefault="00CF1BC8" w:rsidP="00CF1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4C2">
        <w:rPr>
          <w:rFonts w:ascii="Times New Roman" w:hAnsi="Times New Roman" w:cs="Times New Roman"/>
          <w:b/>
          <w:sz w:val="24"/>
          <w:szCs w:val="24"/>
        </w:rPr>
        <w:lastRenderedPageBreak/>
        <w:t>План реализации проекта</w:t>
      </w:r>
    </w:p>
    <w:p w:rsidR="00CF1BC8" w:rsidRPr="00C724C2" w:rsidRDefault="00CF1BC8" w:rsidP="00CF1BC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9"/>
        <w:gridCol w:w="2587"/>
        <w:gridCol w:w="6385"/>
      </w:tblGrid>
      <w:tr w:rsidR="00CF1BC8" w:rsidRPr="00C724C2" w:rsidTr="00AC65E7">
        <w:tc>
          <w:tcPr>
            <w:tcW w:w="648" w:type="dxa"/>
          </w:tcPr>
          <w:p w:rsidR="00CF1BC8" w:rsidRPr="00C724C2" w:rsidRDefault="00CF1BC8" w:rsidP="00AC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BC8" w:rsidRPr="00C724C2" w:rsidRDefault="00CF1BC8" w:rsidP="00AC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CF1BC8" w:rsidRPr="00C724C2" w:rsidRDefault="00CF1BC8" w:rsidP="00AC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BC8" w:rsidRPr="00C724C2" w:rsidRDefault="00CF1BC8" w:rsidP="00AC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Концептуально-прогностический этап</w:t>
            </w:r>
          </w:p>
        </w:tc>
        <w:tc>
          <w:tcPr>
            <w:tcW w:w="7072" w:type="dxa"/>
          </w:tcPr>
          <w:p w:rsidR="00CF1BC8" w:rsidRPr="00C724C2" w:rsidRDefault="00CF1BC8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BC8" w:rsidRPr="00C724C2" w:rsidRDefault="00CF1BC8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Разработка целей, задач, принципов, подходов организации музея</w:t>
            </w:r>
          </w:p>
          <w:p w:rsidR="00CF1BC8" w:rsidRPr="00C724C2" w:rsidRDefault="00CF1BC8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положения о музее </w:t>
            </w:r>
            <w:proofErr w:type="gramStart"/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724C2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  <w:p w:rsidR="00CF1BC8" w:rsidRPr="00C724C2" w:rsidRDefault="00CF1BC8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Сбор информации</w:t>
            </w:r>
          </w:p>
          <w:p w:rsidR="00CF1BC8" w:rsidRPr="00C724C2" w:rsidRDefault="00CF1BC8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 педагогов по моделированию экспозиций музея</w:t>
            </w:r>
          </w:p>
        </w:tc>
      </w:tr>
      <w:tr w:rsidR="00CF1BC8" w:rsidRPr="00C724C2" w:rsidTr="00AC65E7">
        <w:tc>
          <w:tcPr>
            <w:tcW w:w="648" w:type="dxa"/>
          </w:tcPr>
          <w:p w:rsidR="00CF1BC8" w:rsidRPr="00C724C2" w:rsidRDefault="00CF1BC8" w:rsidP="00AC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BC8" w:rsidRPr="00C724C2" w:rsidRDefault="00CF1BC8" w:rsidP="00AC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CF1BC8" w:rsidRPr="00C724C2" w:rsidRDefault="00CF1BC8" w:rsidP="00AC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BC8" w:rsidRPr="00C724C2" w:rsidRDefault="00CF1BC8" w:rsidP="00AC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Материально-технический этап</w:t>
            </w:r>
          </w:p>
        </w:tc>
        <w:tc>
          <w:tcPr>
            <w:tcW w:w="7072" w:type="dxa"/>
          </w:tcPr>
          <w:p w:rsidR="00CF1BC8" w:rsidRPr="00C724C2" w:rsidRDefault="00CF1BC8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BC8" w:rsidRPr="00C724C2" w:rsidRDefault="00CF1BC8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Сбор материалов, формирование фондов (изготовление,</w:t>
            </w:r>
            <w:proofErr w:type="gramEnd"/>
          </w:p>
          <w:p w:rsidR="00CF1BC8" w:rsidRPr="00C724C2" w:rsidRDefault="00CF1BC8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накопление, оформление, реставрация)</w:t>
            </w:r>
          </w:p>
          <w:p w:rsidR="00CF1BC8" w:rsidRPr="00C724C2" w:rsidRDefault="00CF1BC8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Оформление экспозиций:</w:t>
            </w:r>
          </w:p>
          <w:p w:rsidR="00CF1BC8" w:rsidRPr="00C724C2" w:rsidRDefault="00C724C2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«Прошлое и настоящее</w:t>
            </w:r>
            <w:r w:rsidR="00CF1BC8" w:rsidRPr="00C724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1BC8" w:rsidRPr="00C724C2" w:rsidRDefault="00CF1BC8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«Оренбургский край»</w:t>
            </w:r>
          </w:p>
          <w:p w:rsidR="00CF1BC8" w:rsidRPr="00C724C2" w:rsidRDefault="00C724C2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«Казачий курень</w:t>
            </w:r>
            <w:r w:rsidR="00CF1BC8" w:rsidRPr="00C724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1BC8" w:rsidRPr="00C724C2" w:rsidRDefault="00C724C2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«Уголок казахской культуры</w:t>
            </w:r>
            <w:r w:rsidR="00CF1BC8" w:rsidRPr="00C724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1BC8" w:rsidRPr="00C724C2" w:rsidRDefault="00C724C2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картотеки экспонатов</w:t>
            </w:r>
          </w:p>
        </w:tc>
      </w:tr>
      <w:tr w:rsidR="00CF1BC8" w:rsidRPr="00C724C2" w:rsidTr="00AC65E7">
        <w:tc>
          <w:tcPr>
            <w:tcW w:w="648" w:type="dxa"/>
          </w:tcPr>
          <w:p w:rsidR="00CF1BC8" w:rsidRPr="00C724C2" w:rsidRDefault="00CF1BC8" w:rsidP="00AC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BC8" w:rsidRPr="00C724C2" w:rsidRDefault="00CF1BC8" w:rsidP="00AC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BC8" w:rsidRPr="00C724C2" w:rsidRDefault="00CF1BC8" w:rsidP="00AC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BC8" w:rsidRPr="00C724C2" w:rsidRDefault="00CF1BC8" w:rsidP="00AC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BC8" w:rsidRPr="00C724C2" w:rsidRDefault="00CF1BC8" w:rsidP="00AC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CF1BC8" w:rsidRPr="00C724C2" w:rsidRDefault="00CF1BC8" w:rsidP="00AC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BC8" w:rsidRPr="00C724C2" w:rsidRDefault="00CF1BC8" w:rsidP="00AC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BC8" w:rsidRPr="00C724C2" w:rsidRDefault="00CF1BC8" w:rsidP="00AC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BC8" w:rsidRPr="00C724C2" w:rsidRDefault="00CF1BC8" w:rsidP="00AC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BC8" w:rsidRPr="00C724C2" w:rsidRDefault="00CF1BC8" w:rsidP="00AC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Технолого</w:t>
            </w:r>
            <w:proofErr w:type="spellEnd"/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- дидактический</w:t>
            </w:r>
            <w:proofErr w:type="gramEnd"/>
          </w:p>
          <w:p w:rsidR="00CF1BC8" w:rsidRPr="00C724C2" w:rsidRDefault="00CF1BC8" w:rsidP="00AC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7072" w:type="dxa"/>
          </w:tcPr>
          <w:p w:rsidR="00CF1BC8" w:rsidRPr="00C724C2" w:rsidRDefault="00CF1BC8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BC8" w:rsidRPr="00C724C2" w:rsidRDefault="00CF1BC8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Разработка тематико-экспозиционного плана музея</w:t>
            </w:r>
          </w:p>
          <w:p w:rsidR="00CF1BC8" w:rsidRPr="00C724C2" w:rsidRDefault="00CF1BC8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(тема; перечень вопросов, раскрывающих тему; место</w:t>
            </w:r>
            <w:proofErr w:type="gramEnd"/>
          </w:p>
          <w:p w:rsidR="00CF1BC8" w:rsidRPr="00C724C2" w:rsidRDefault="00CF1BC8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экспоната в музее; значение экспоната для раскрытия темы)</w:t>
            </w:r>
          </w:p>
          <w:p w:rsidR="00CF1BC8" w:rsidRPr="00C724C2" w:rsidRDefault="00CF1BC8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Разработка экспозиционно-методического плана работы</w:t>
            </w:r>
          </w:p>
          <w:p w:rsidR="00CF1BC8" w:rsidRPr="00C724C2" w:rsidRDefault="00CF1BC8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музея по возрастам детей</w:t>
            </w:r>
          </w:p>
          <w:p w:rsidR="00CF1BC8" w:rsidRPr="00C724C2" w:rsidRDefault="00CF1BC8" w:rsidP="00CF1BC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Задачи экспозиции для детей младшего, среднего, старшего дошкольного возраста</w:t>
            </w:r>
          </w:p>
          <w:p w:rsidR="00CF1BC8" w:rsidRPr="00C724C2" w:rsidRDefault="00CF1BC8" w:rsidP="00CF1BC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Разработка конспектов и сценариев занятий, экскурсий, интерактивных рассказов для воспитателей-экскурсоводов в соответствии с задачами ДОУ</w:t>
            </w:r>
          </w:p>
          <w:p w:rsidR="00CF1BC8" w:rsidRPr="00C724C2" w:rsidRDefault="00CF1BC8" w:rsidP="00CF1BC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перспективного плана пополнения музея </w:t>
            </w:r>
            <w:r w:rsidRPr="00C72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реставрации экспонатов</w:t>
            </w:r>
          </w:p>
          <w:p w:rsidR="00CF1BC8" w:rsidRPr="00C724C2" w:rsidRDefault="00CF1BC8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семинара-практикума для воспитателей </w:t>
            </w:r>
          </w:p>
          <w:p w:rsidR="00CF1BC8" w:rsidRPr="00C724C2" w:rsidRDefault="00CF1BC8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«Музейная педагогика в ДОУ»</w:t>
            </w:r>
          </w:p>
          <w:p w:rsidR="00CF1BC8" w:rsidRPr="00C724C2" w:rsidRDefault="00CF1BC8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BC8" w:rsidRPr="00C724C2" w:rsidTr="00AC65E7">
        <w:tc>
          <w:tcPr>
            <w:tcW w:w="648" w:type="dxa"/>
          </w:tcPr>
          <w:p w:rsidR="00CF1BC8" w:rsidRPr="00C724C2" w:rsidRDefault="00CF1BC8" w:rsidP="00AC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BC8" w:rsidRPr="00C724C2" w:rsidRDefault="00CF1BC8" w:rsidP="00AC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</w:tcPr>
          <w:p w:rsidR="00CF1BC8" w:rsidRPr="00C724C2" w:rsidRDefault="00CF1BC8" w:rsidP="00AC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BC8" w:rsidRPr="00C724C2" w:rsidRDefault="00CF1BC8" w:rsidP="00AC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Деятельностно-процессуальный</w:t>
            </w:r>
            <w:proofErr w:type="spellEnd"/>
            <w:r w:rsidRPr="00C724C2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7072" w:type="dxa"/>
          </w:tcPr>
          <w:p w:rsidR="00CF1BC8" w:rsidRPr="00C724C2" w:rsidRDefault="00CF1BC8" w:rsidP="00AC65E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BC8" w:rsidRPr="00C724C2" w:rsidRDefault="00CF1BC8" w:rsidP="00CF1B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воспитателей в соответствии с планом работы</w:t>
            </w:r>
          </w:p>
          <w:p w:rsidR="00CF1BC8" w:rsidRPr="00C724C2" w:rsidRDefault="00CF1BC8" w:rsidP="00CF1B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Деятельность детей (подготовка юных экскурсоводов для малышей: озна</w:t>
            </w:r>
            <w:r w:rsidR="00C724C2">
              <w:rPr>
                <w:rFonts w:ascii="Times New Roman" w:hAnsi="Times New Roman" w:cs="Times New Roman"/>
                <w:sz w:val="24"/>
                <w:szCs w:val="24"/>
              </w:rPr>
              <w:t xml:space="preserve">комление с экспонатами; </w:t>
            </w:r>
            <w:proofErr w:type="gramStart"/>
            <w:r w:rsidR="00C724C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72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анализируют, сравнивают, исследуют, рассматривают, изучают</w:t>
            </w:r>
            <w:r w:rsidR="00C724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F1BC8" w:rsidRPr="00C724C2" w:rsidRDefault="00CF1BC8" w:rsidP="00AC65E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BC8" w:rsidRPr="00C724C2" w:rsidRDefault="00CF1BC8" w:rsidP="00CF1B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1BC8" w:rsidRPr="00C724C2" w:rsidRDefault="00CF1BC8" w:rsidP="00CF1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4C2">
        <w:rPr>
          <w:rFonts w:ascii="Times New Roman" w:hAnsi="Times New Roman" w:cs="Times New Roman"/>
          <w:b/>
          <w:sz w:val="24"/>
          <w:szCs w:val="24"/>
        </w:rPr>
        <w:t>Картотека музея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0"/>
        <w:gridCol w:w="6281"/>
      </w:tblGrid>
      <w:tr w:rsidR="00657B85" w:rsidRPr="00C724C2" w:rsidTr="00AC65E7">
        <w:tc>
          <w:tcPr>
            <w:tcW w:w="3510" w:type="dxa"/>
          </w:tcPr>
          <w:p w:rsidR="00CF1BC8" w:rsidRPr="00C724C2" w:rsidRDefault="00CF1BC8" w:rsidP="00AC6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экспозиции</w:t>
            </w:r>
          </w:p>
        </w:tc>
        <w:tc>
          <w:tcPr>
            <w:tcW w:w="6910" w:type="dxa"/>
          </w:tcPr>
          <w:p w:rsidR="00CF1BC8" w:rsidRPr="00C724C2" w:rsidRDefault="00CF1BC8" w:rsidP="00AC6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b/>
                <w:sz w:val="24"/>
                <w:szCs w:val="24"/>
              </w:rPr>
              <w:t>экспонаты</w:t>
            </w:r>
          </w:p>
        </w:tc>
      </w:tr>
      <w:tr w:rsidR="00657B85" w:rsidRPr="00C724C2" w:rsidTr="009B0547">
        <w:trPr>
          <w:trHeight w:val="5901"/>
        </w:trPr>
        <w:tc>
          <w:tcPr>
            <w:tcW w:w="3510" w:type="dxa"/>
          </w:tcPr>
          <w:p w:rsidR="00CF1BC8" w:rsidRPr="00C724C2" w:rsidRDefault="00CF1BC8" w:rsidP="00AC65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1BC8" w:rsidRPr="00C724C2" w:rsidRDefault="00C724C2" w:rsidP="00AC65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«Казачий курень</w:t>
            </w:r>
            <w:r w:rsidR="00CF1BC8" w:rsidRPr="00C724C2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6910" w:type="dxa"/>
          </w:tcPr>
          <w:p w:rsidR="00CF1BC8" w:rsidRPr="00C724C2" w:rsidRDefault="00C724C2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кубок</w:t>
            </w:r>
            <w:r w:rsidR="009B05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="00CF1BC8" w:rsidRPr="00C724C2">
              <w:rPr>
                <w:rFonts w:ascii="Times New Roman" w:hAnsi="Times New Roman" w:cs="Times New Roman"/>
                <w:sz w:val="24"/>
                <w:szCs w:val="24"/>
              </w:rPr>
              <w:t xml:space="preserve">2. часы с боем </w:t>
            </w:r>
            <w:r w:rsidR="009B05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 наволочки вышитые</w:t>
            </w:r>
            <w:r w:rsidR="009B05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 w:rsidR="00CF1BC8" w:rsidRPr="00C724C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B0547" w:rsidRPr="00C724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F1BC8" w:rsidRPr="00C724C2">
              <w:rPr>
                <w:rFonts w:ascii="Times New Roman" w:hAnsi="Times New Roman" w:cs="Times New Roman"/>
                <w:sz w:val="24"/>
                <w:szCs w:val="24"/>
              </w:rPr>
              <w:t>ушник</w:t>
            </w:r>
            <w:r w:rsidR="009B05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 w:rsidR="00CF1BC8" w:rsidRPr="00C724C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9B0547" w:rsidRPr="00C724C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F1BC8" w:rsidRPr="00C724C2">
              <w:rPr>
                <w:rFonts w:ascii="Times New Roman" w:hAnsi="Times New Roman" w:cs="Times New Roman"/>
                <w:sz w:val="24"/>
                <w:szCs w:val="24"/>
              </w:rPr>
              <w:t>апти</w:t>
            </w:r>
            <w:r w:rsidR="009B05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CF1BC8" w:rsidRPr="00C724C2">
              <w:rPr>
                <w:rFonts w:ascii="Times New Roman" w:hAnsi="Times New Roman" w:cs="Times New Roman"/>
                <w:sz w:val="24"/>
                <w:szCs w:val="24"/>
              </w:rPr>
              <w:t>6. керосиновая лампа</w:t>
            </w:r>
            <w:r w:rsidR="009B05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CF1BC8" w:rsidRPr="00C724C2">
              <w:rPr>
                <w:rFonts w:ascii="Times New Roman" w:hAnsi="Times New Roman" w:cs="Times New Roman"/>
                <w:sz w:val="24"/>
                <w:szCs w:val="24"/>
              </w:rPr>
              <w:t>7. реконструкция окна избы с занавесками ручной работы</w:t>
            </w:r>
            <w:r w:rsidR="009B054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CF1BC8" w:rsidRPr="00C724C2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9B0547" w:rsidRPr="00C724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F1BC8" w:rsidRPr="00C724C2">
              <w:rPr>
                <w:rFonts w:ascii="Times New Roman" w:hAnsi="Times New Roman" w:cs="Times New Roman"/>
                <w:sz w:val="24"/>
                <w:szCs w:val="24"/>
              </w:rPr>
              <w:t>рялка</w:t>
            </w:r>
            <w:r w:rsidR="009B05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CF1BC8" w:rsidRPr="00C724C2">
              <w:rPr>
                <w:rFonts w:ascii="Times New Roman" w:hAnsi="Times New Roman" w:cs="Times New Roman"/>
                <w:sz w:val="24"/>
                <w:szCs w:val="24"/>
              </w:rPr>
              <w:t>9. плетеная корзин</w:t>
            </w:r>
            <w:r w:rsidR="009B05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="00CF1BC8" w:rsidRPr="00C724C2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9B0547" w:rsidRPr="00C724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F1BC8" w:rsidRPr="00C724C2">
              <w:rPr>
                <w:rFonts w:ascii="Times New Roman" w:hAnsi="Times New Roman" w:cs="Times New Roman"/>
                <w:sz w:val="24"/>
                <w:szCs w:val="24"/>
              </w:rPr>
              <w:t>еретенца</w:t>
            </w:r>
            <w:r w:rsidR="009B05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r w:rsidR="00CF1BC8" w:rsidRPr="00C724C2">
              <w:rPr>
                <w:rFonts w:ascii="Times New Roman" w:hAnsi="Times New Roman" w:cs="Times New Roman"/>
                <w:sz w:val="24"/>
                <w:szCs w:val="24"/>
              </w:rPr>
              <w:t>11. макет русской избы с внутренним устройством</w:t>
            </w:r>
            <w:r w:rsidR="009B05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CF1BC8" w:rsidRPr="00C724C2">
              <w:rPr>
                <w:rFonts w:ascii="Times New Roman" w:hAnsi="Times New Roman" w:cs="Times New Roman"/>
                <w:sz w:val="24"/>
                <w:szCs w:val="24"/>
              </w:rPr>
              <w:t>12.  макет "деревенский двор"</w:t>
            </w:r>
            <w:r w:rsidR="009B05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  модель казачьего куреня</w:t>
            </w:r>
            <w:r w:rsidR="009B05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F1BC8" w:rsidRPr="00C724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куклы в </w:t>
            </w:r>
            <w:r w:rsidR="009B2FF2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национальной </w:t>
            </w:r>
            <w:r w:rsidR="00EF6620">
              <w:rPr>
                <w:rFonts w:ascii="Times New Roman" w:hAnsi="Times New Roman" w:cs="Times New Roman"/>
                <w:sz w:val="24"/>
                <w:szCs w:val="24"/>
              </w:rPr>
              <w:t xml:space="preserve">одежде </w:t>
            </w:r>
            <w:r w:rsidR="009B2FF2">
              <w:rPr>
                <w:rFonts w:ascii="Times New Roman" w:hAnsi="Times New Roman" w:cs="Times New Roman"/>
                <w:sz w:val="24"/>
                <w:szCs w:val="24"/>
              </w:rPr>
              <w:t xml:space="preserve"> народностей, населяющих нашу станицу</w:t>
            </w:r>
            <w:proofErr w:type="gramStart"/>
            <w:r w:rsidR="009B2F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B2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B2F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9B2FF2">
              <w:rPr>
                <w:rFonts w:ascii="Times New Roman" w:hAnsi="Times New Roman" w:cs="Times New Roman"/>
                <w:sz w:val="24"/>
                <w:szCs w:val="24"/>
              </w:rPr>
              <w:t>омплексов .</w:t>
            </w:r>
            <w:r w:rsidR="009B05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CF1BC8" w:rsidRPr="00C724C2">
              <w:rPr>
                <w:rFonts w:ascii="Times New Roman" w:hAnsi="Times New Roman" w:cs="Times New Roman"/>
                <w:sz w:val="24"/>
                <w:szCs w:val="24"/>
              </w:rPr>
              <w:t>16. предметы с вышивкой</w:t>
            </w:r>
            <w:r w:rsidR="009B05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="00CF1BC8" w:rsidRPr="00C724C2">
              <w:rPr>
                <w:rFonts w:ascii="Times New Roman" w:hAnsi="Times New Roman" w:cs="Times New Roman"/>
                <w:sz w:val="24"/>
                <w:szCs w:val="24"/>
              </w:rPr>
              <w:t>17. резная деревянная посуда</w:t>
            </w:r>
            <w:r w:rsidR="009B05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="00CF1BC8" w:rsidRPr="00C724C2">
              <w:rPr>
                <w:rFonts w:ascii="Times New Roman" w:hAnsi="Times New Roman" w:cs="Times New Roman"/>
                <w:sz w:val="24"/>
                <w:szCs w:val="24"/>
              </w:rPr>
              <w:t>18. самовар-сувенир</w:t>
            </w:r>
          </w:p>
          <w:p w:rsidR="00CF1BC8" w:rsidRPr="00C724C2" w:rsidRDefault="00CF1BC8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B85" w:rsidRPr="00C724C2" w:rsidTr="00AC65E7">
        <w:tc>
          <w:tcPr>
            <w:tcW w:w="3510" w:type="dxa"/>
          </w:tcPr>
          <w:p w:rsidR="00CF1BC8" w:rsidRPr="00C724C2" w:rsidRDefault="00CF1BC8" w:rsidP="00AC65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1BC8" w:rsidRPr="00C724C2" w:rsidRDefault="00657B85" w:rsidP="00AC65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«Моя малая Родина</w:t>
            </w:r>
            <w:r w:rsidR="00CF1BC8" w:rsidRPr="00C724C2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6910" w:type="dxa"/>
          </w:tcPr>
          <w:p w:rsidR="00CF1BC8" w:rsidRPr="00C724C2" w:rsidRDefault="00CF1BC8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1. настенный макет карты "Оренбургская область</w:t>
            </w:r>
            <w:proofErr w:type="gramStart"/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"с</w:t>
            </w:r>
            <w:proofErr w:type="gramEnd"/>
            <w:r w:rsidRPr="00C724C2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названиями городов и изображениями животных края по контуру карты.</w:t>
            </w:r>
          </w:p>
          <w:p w:rsidR="00CF1BC8" w:rsidRPr="00C724C2" w:rsidRDefault="00CF1BC8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2. коллекции камней и минералов края (коллекция кварца, коллекция яшмы, коллекция горных поро</w:t>
            </w:r>
            <w:proofErr w:type="gramStart"/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C724C2">
              <w:rPr>
                <w:rFonts w:ascii="Times New Roman" w:hAnsi="Times New Roman" w:cs="Times New Roman"/>
                <w:sz w:val="24"/>
                <w:szCs w:val="24"/>
              </w:rPr>
              <w:t xml:space="preserve"> бурый </w:t>
            </w:r>
            <w:r w:rsidRPr="00C72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железняк, гранит, слюда и др.)</w:t>
            </w:r>
          </w:p>
          <w:p w:rsidR="00CF1BC8" w:rsidRPr="00C724C2" w:rsidRDefault="00EF6620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3.демонстрационный материал</w:t>
            </w:r>
            <w:r w:rsidR="00A71A59">
              <w:rPr>
                <w:rFonts w:ascii="Times New Roman" w:hAnsi="Times New Roman" w:cs="Times New Roman"/>
                <w:sz w:val="24"/>
                <w:szCs w:val="24"/>
              </w:rPr>
              <w:t xml:space="preserve"> «Откуда хлеб пришел»</w:t>
            </w:r>
          </w:p>
          <w:p w:rsidR="00CF1BC8" w:rsidRPr="00C724C2" w:rsidRDefault="00A71A59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альбом «Мой Оренбург»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авт.М.Е.Новохатский</w:t>
            </w:r>
            <w:proofErr w:type="spellEnd"/>
          </w:p>
          <w:p w:rsidR="00CF1BC8" w:rsidRPr="00C724C2" w:rsidRDefault="00A71A59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сборник статей, исторических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отографий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«Сказание о хлебе Оренбургском»</w:t>
            </w:r>
          </w:p>
          <w:p w:rsidR="00CF1BC8" w:rsidRDefault="00A71A59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папка-передвижка </w:t>
            </w:r>
            <w:r w:rsidR="00CF1BC8" w:rsidRPr="00C724C2">
              <w:rPr>
                <w:rFonts w:ascii="Times New Roman" w:hAnsi="Times New Roman" w:cs="Times New Roman"/>
                <w:sz w:val="24"/>
                <w:szCs w:val="24"/>
              </w:rPr>
              <w:t xml:space="preserve"> в национальной одежде народов Оренбуржья (русские. башкиры, казахи, </w:t>
            </w:r>
            <w:proofErr w:type="spellStart"/>
            <w:r w:rsidR="00CF1BC8" w:rsidRPr="00C724C2">
              <w:rPr>
                <w:rFonts w:ascii="Times New Roman" w:hAnsi="Times New Roman" w:cs="Times New Roman"/>
                <w:sz w:val="24"/>
                <w:szCs w:val="24"/>
              </w:rPr>
              <w:t>татары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520BB" w:rsidRDefault="00A71A59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7.Краеведческий атлас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А.А.Чибилева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район», географический атлас «Адамовский район»</w:t>
            </w:r>
          </w:p>
          <w:p w:rsidR="00BA2D25" w:rsidRPr="00C724C2" w:rsidRDefault="009520BB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A2D25">
              <w:rPr>
                <w:rFonts w:ascii="Times New Roman" w:hAnsi="Times New Roman" w:cs="Times New Roman"/>
                <w:sz w:val="24"/>
                <w:szCs w:val="24"/>
              </w:rPr>
              <w:t>.История возникновения города Оренбурга (историческ</w:t>
            </w:r>
            <w:r w:rsidR="00657B85">
              <w:rPr>
                <w:rFonts w:ascii="Times New Roman" w:hAnsi="Times New Roman" w:cs="Times New Roman"/>
                <w:sz w:val="24"/>
                <w:szCs w:val="24"/>
              </w:rPr>
              <w:t>ое описание возникновения г</w:t>
            </w:r>
            <w:proofErr w:type="gramStart"/>
            <w:r w:rsidR="00657B8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657B85">
              <w:rPr>
                <w:rFonts w:ascii="Times New Roman" w:hAnsi="Times New Roman" w:cs="Times New Roman"/>
                <w:sz w:val="24"/>
                <w:szCs w:val="24"/>
              </w:rPr>
              <w:t>ренбурга)</w:t>
            </w:r>
          </w:p>
        </w:tc>
      </w:tr>
      <w:tr w:rsidR="00657B85" w:rsidRPr="00C724C2" w:rsidTr="00AC65E7">
        <w:tc>
          <w:tcPr>
            <w:tcW w:w="3510" w:type="dxa"/>
          </w:tcPr>
          <w:p w:rsidR="00CF1BC8" w:rsidRPr="00C724C2" w:rsidRDefault="00CF1BC8" w:rsidP="00AC65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1BC8" w:rsidRPr="00C724C2" w:rsidRDefault="00657B85" w:rsidP="00AC65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«Станица Елизаветинская</w:t>
            </w:r>
            <w:r w:rsidR="009520BB">
              <w:rPr>
                <w:rFonts w:ascii="Times New Roman" w:hAnsi="Times New Roman" w:cs="Times New Roman"/>
                <w:i/>
                <w:sz w:val="24"/>
                <w:szCs w:val="24"/>
              </w:rPr>
              <w:t>, хозяйство ОПХ «Советская Россия</w:t>
            </w:r>
            <w:r w:rsidR="00CF1BC8" w:rsidRPr="00C724C2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6910" w:type="dxa"/>
          </w:tcPr>
          <w:p w:rsidR="00CF1BC8" w:rsidRPr="00C724C2" w:rsidRDefault="00CF1BC8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7B85">
              <w:rPr>
                <w:rFonts w:ascii="Times New Roman" w:hAnsi="Times New Roman" w:cs="Times New Roman"/>
                <w:sz w:val="24"/>
                <w:szCs w:val="24"/>
              </w:rPr>
              <w:t>. фотоальбом "</w:t>
            </w:r>
            <w:r w:rsidR="009520BB">
              <w:rPr>
                <w:rFonts w:ascii="Times New Roman" w:hAnsi="Times New Roman" w:cs="Times New Roman"/>
                <w:sz w:val="24"/>
                <w:szCs w:val="24"/>
              </w:rPr>
              <w:t>Моя малая Родина</w:t>
            </w:r>
            <w:proofErr w:type="gramStart"/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520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9520BB">
              <w:rPr>
                <w:rFonts w:ascii="Times New Roman" w:hAnsi="Times New Roman" w:cs="Times New Roman"/>
                <w:sz w:val="24"/>
                <w:szCs w:val="24"/>
              </w:rPr>
              <w:t>о станице, ее объектах культуры)</w:t>
            </w:r>
          </w:p>
          <w:p w:rsidR="00CF1BC8" w:rsidRDefault="00CF1BC8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фотоле</w:t>
            </w:r>
            <w:r w:rsidR="00657B85">
              <w:rPr>
                <w:rFonts w:ascii="Times New Roman" w:hAnsi="Times New Roman" w:cs="Times New Roman"/>
                <w:sz w:val="24"/>
                <w:szCs w:val="24"/>
              </w:rPr>
              <w:t>топись</w:t>
            </w:r>
            <w:proofErr w:type="spellEnd"/>
            <w:r w:rsidR="00657B85">
              <w:rPr>
                <w:rFonts w:ascii="Times New Roman" w:hAnsi="Times New Roman" w:cs="Times New Roman"/>
                <w:sz w:val="24"/>
                <w:szCs w:val="24"/>
              </w:rPr>
              <w:t xml:space="preserve"> "История казачьей станицы»</w:t>
            </w:r>
          </w:p>
          <w:p w:rsidR="00657B85" w:rsidRDefault="00657B85" w:rsidP="0065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Сборник статей и фото: «Целинный колос семенем крепок» об ОПХ «Советская Россия»</w:t>
            </w:r>
          </w:p>
          <w:p w:rsidR="00657B85" w:rsidRPr="00C724C2" w:rsidRDefault="00657B85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520BB">
              <w:rPr>
                <w:rFonts w:ascii="Times New Roman" w:hAnsi="Times New Roman" w:cs="Times New Roman"/>
                <w:sz w:val="24"/>
                <w:szCs w:val="24"/>
              </w:rPr>
              <w:t xml:space="preserve"> Подборка статей в СМИ об ОПХ «Советская Россия»</w:t>
            </w:r>
          </w:p>
        </w:tc>
      </w:tr>
      <w:tr w:rsidR="00657B85" w:rsidRPr="00C724C2" w:rsidTr="00AC65E7">
        <w:tc>
          <w:tcPr>
            <w:tcW w:w="3510" w:type="dxa"/>
          </w:tcPr>
          <w:p w:rsidR="00CF1BC8" w:rsidRPr="00C724C2" w:rsidRDefault="00CF1BC8" w:rsidP="00AC65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1BC8" w:rsidRPr="00C724C2" w:rsidRDefault="009520BB" w:rsidP="00AC65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«Казачья станица глазами детей</w:t>
            </w:r>
            <w:r w:rsidR="00CF1BC8" w:rsidRPr="00C724C2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6910" w:type="dxa"/>
          </w:tcPr>
          <w:p w:rsidR="00CF1BC8" w:rsidRPr="00C724C2" w:rsidRDefault="009520BB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макет </w:t>
            </w:r>
            <w:r w:rsidR="00CF1BC8" w:rsidRPr="00C724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Казачий курень»</w:t>
            </w:r>
          </w:p>
          <w:p w:rsidR="00CF1BC8" w:rsidRPr="00C724C2" w:rsidRDefault="009520BB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куклы в национальных костюмах народностей, населяющих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нашу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станиц</w:t>
            </w:r>
          </w:p>
          <w:p w:rsidR="00CF1BC8" w:rsidRPr="00C724C2" w:rsidRDefault="00CF1BC8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520BB">
              <w:rPr>
                <w:rFonts w:ascii="Times New Roman" w:hAnsi="Times New Roman" w:cs="Times New Roman"/>
                <w:sz w:val="24"/>
                <w:szCs w:val="24"/>
              </w:rPr>
              <w:t>подборка статей  о достижениях тружеников станицы</w:t>
            </w:r>
          </w:p>
          <w:p w:rsidR="00CF1BC8" w:rsidRPr="00C724C2" w:rsidRDefault="00CF1BC8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BC8" w:rsidRPr="00C724C2" w:rsidRDefault="00CF1BC8" w:rsidP="00CF1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4C2">
        <w:rPr>
          <w:rFonts w:ascii="Times New Roman" w:hAnsi="Times New Roman" w:cs="Times New Roman"/>
          <w:b/>
          <w:sz w:val="24"/>
          <w:szCs w:val="24"/>
        </w:rPr>
        <w:t>Тематико-экспозиционный план  работы музея в ДОУ</w:t>
      </w:r>
    </w:p>
    <w:p w:rsidR="00CF1BC8" w:rsidRPr="00C724C2" w:rsidRDefault="00CF1BC8" w:rsidP="00CF1B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2"/>
        <w:gridCol w:w="6409"/>
      </w:tblGrid>
      <w:tr w:rsidR="00CF1BC8" w:rsidRPr="00C724C2" w:rsidTr="00AC65E7">
        <w:tc>
          <w:tcPr>
            <w:tcW w:w="3369" w:type="dxa"/>
          </w:tcPr>
          <w:p w:rsidR="00CF1BC8" w:rsidRPr="00C724C2" w:rsidRDefault="00CF1BC8" w:rsidP="00AC6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экспозиции</w:t>
            </w:r>
          </w:p>
        </w:tc>
        <w:tc>
          <w:tcPr>
            <w:tcW w:w="7051" w:type="dxa"/>
          </w:tcPr>
          <w:p w:rsidR="00CF1BC8" w:rsidRPr="00C724C2" w:rsidRDefault="00CF1BC8" w:rsidP="00AC6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</w:t>
            </w:r>
          </w:p>
        </w:tc>
      </w:tr>
      <w:tr w:rsidR="00CF1BC8" w:rsidRPr="00C724C2" w:rsidTr="00AC65E7">
        <w:tc>
          <w:tcPr>
            <w:tcW w:w="3369" w:type="dxa"/>
          </w:tcPr>
          <w:p w:rsidR="00CF1BC8" w:rsidRPr="00C724C2" w:rsidRDefault="00CF1BC8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BC8" w:rsidRPr="00C724C2" w:rsidRDefault="00CF1BC8" w:rsidP="00AC65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i/>
                <w:sz w:val="24"/>
                <w:szCs w:val="24"/>
              </w:rPr>
              <w:t>«Живая Русь»</w:t>
            </w:r>
          </w:p>
        </w:tc>
        <w:tc>
          <w:tcPr>
            <w:tcW w:w="7051" w:type="dxa"/>
          </w:tcPr>
          <w:p w:rsidR="00CF1BC8" w:rsidRPr="00C724C2" w:rsidRDefault="00CF1BC8" w:rsidP="00AC65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Младший дошкольный возраст</w:t>
            </w:r>
          </w:p>
          <w:p w:rsidR="00CF1BC8" w:rsidRPr="00C724C2" w:rsidRDefault="00CF1BC8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1. "Мальчик и девочка в русском костюме";</w:t>
            </w:r>
          </w:p>
          <w:p w:rsidR="00CF1BC8" w:rsidRPr="00C724C2" w:rsidRDefault="009B0547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"Казачья хата</w:t>
            </w:r>
            <w:r w:rsidR="00CF1BC8" w:rsidRPr="00C724C2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CF1BC8" w:rsidRPr="00C724C2" w:rsidRDefault="00CF1BC8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3. "Музейный театр: сказка "Гуси-лебеди"</w:t>
            </w:r>
          </w:p>
          <w:p w:rsidR="00CF1BC8" w:rsidRPr="00C724C2" w:rsidRDefault="00CF1BC8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BC8" w:rsidRPr="00C724C2" w:rsidRDefault="00CF1BC8" w:rsidP="00AC65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Старший дошкольный возраст</w:t>
            </w:r>
          </w:p>
          <w:p w:rsidR="00CF1BC8" w:rsidRPr="00C724C2" w:rsidRDefault="00CF1BC8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1. "Как жили люди на Руси";</w:t>
            </w:r>
          </w:p>
          <w:p w:rsidR="00CF1BC8" w:rsidRPr="00C724C2" w:rsidRDefault="00CF1BC8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2. "Устройство русской избы (предметы быта);</w:t>
            </w:r>
          </w:p>
          <w:p w:rsidR="00CF1BC8" w:rsidRPr="00C724C2" w:rsidRDefault="009B0547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"Казачий </w:t>
            </w:r>
            <w:r w:rsidR="00CF1BC8" w:rsidRPr="00C724C2">
              <w:rPr>
                <w:rFonts w:ascii="Times New Roman" w:hAnsi="Times New Roman" w:cs="Times New Roman"/>
                <w:sz w:val="24"/>
                <w:szCs w:val="24"/>
              </w:rPr>
              <w:t>национальный костюм" (разновидности частей одежды);</w:t>
            </w:r>
          </w:p>
          <w:p w:rsidR="00CF1BC8" w:rsidRPr="00C724C2" w:rsidRDefault="00CF1BC8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4. "Русская архитектура" (Изба, терем, палаты);</w:t>
            </w:r>
          </w:p>
          <w:p w:rsidR="00CF1BC8" w:rsidRPr="00C724C2" w:rsidRDefault="009B0547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5."Традиции и быт казаков</w:t>
            </w:r>
            <w:r w:rsidR="00CF1BC8" w:rsidRPr="00C724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CF1BC8" w:rsidRPr="00C724C2" w:rsidRDefault="00CF1BC8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BC8" w:rsidRPr="00C724C2" w:rsidTr="00AC65E7">
        <w:tc>
          <w:tcPr>
            <w:tcW w:w="3369" w:type="dxa"/>
          </w:tcPr>
          <w:p w:rsidR="00CF1BC8" w:rsidRPr="00C724C2" w:rsidRDefault="00CF1BC8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BC8" w:rsidRPr="00C724C2" w:rsidRDefault="00CF1BC8" w:rsidP="00AC65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i/>
                <w:sz w:val="24"/>
                <w:szCs w:val="24"/>
              </w:rPr>
              <w:t>«Оренбургский край»</w:t>
            </w:r>
          </w:p>
        </w:tc>
        <w:tc>
          <w:tcPr>
            <w:tcW w:w="7051" w:type="dxa"/>
          </w:tcPr>
          <w:p w:rsidR="00CF1BC8" w:rsidRPr="00C724C2" w:rsidRDefault="00CF1BC8" w:rsidP="00AC65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Старшая группа</w:t>
            </w:r>
          </w:p>
          <w:p w:rsidR="00CF1BC8" w:rsidRPr="00C724C2" w:rsidRDefault="00CF1BC8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sz w:val="24"/>
                <w:szCs w:val="24"/>
              </w:rPr>
              <w:t xml:space="preserve">1."Оренбургский край.  Мы - </w:t>
            </w:r>
            <w:proofErr w:type="spellStart"/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оренбуржцы</w:t>
            </w:r>
            <w:proofErr w:type="spellEnd"/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CF1BC8" w:rsidRPr="00C724C2" w:rsidRDefault="00CF1BC8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2."Природа Оренбургской области. Путешествие по карте";</w:t>
            </w:r>
          </w:p>
          <w:p w:rsidR="00CF1BC8" w:rsidRPr="00C724C2" w:rsidRDefault="00CF1BC8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3."Народные умельцы. Оренбургский пуховый платок"</w:t>
            </w:r>
          </w:p>
          <w:p w:rsidR="00CF1BC8" w:rsidRPr="009B0547" w:rsidRDefault="00CF1BC8" w:rsidP="00AC65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Подготовительная группа</w:t>
            </w:r>
            <w:r w:rsidR="009B0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</w:t>
            </w:r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1. Урал. В гостях у "Хозяйки медной горы"- местные камни и минералы. Музейный театр: сказка П.Бажова "Каменный цветок";</w:t>
            </w:r>
            <w:r w:rsidR="009B0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</w:t>
            </w:r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2.«Оренбуржье»: путешествие по карте Оренбургской области (города, объекты природы и полезные ископаемые);</w:t>
            </w:r>
            <w:r w:rsidR="009B0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3. "Природные достопримечательности Оренбургского края";</w:t>
            </w:r>
            <w:r w:rsidR="009B0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4."История родного края. Казачество. Национальный костюм. Быт. Народы Оренбуржья.</w:t>
            </w:r>
          </w:p>
          <w:p w:rsidR="00CF1BC8" w:rsidRPr="00C724C2" w:rsidRDefault="00CF1BC8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5."Промышленность и</w:t>
            </w:r>
            <w:r w:rsidR="009B054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 хозяйство. </w:t>
            </w:r>
            <w:r w:rsidRPr="00C724C2">
              <w:rPr>
                <w:rFonts w:ascii="Times New Roman" w:hAnsi="Times New Roman" w:cs="Times New Roman"/>
                <w:sz w:val="24"/>
                <w:szCs w:val="24"/>
              </w:rPr>
              <w:t xml:space="preserve">  Оренбургский каравай.</w:t>
            </w:r>
          </w:p>
          <w:p w:rsidR="00CF1BC8" w:rsidRPr="00C724C2" w:rsidRDefault="00CF1BC8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6."Культура и искусство родного края. Оренбургские платки. Главный город области.</w:t>
            </w:r>
          </w:p>
          <w:p w:rsidR="00CF1BC8" w:rsidRPr="00C724C2" w:rsidRDefault="00CF1BC8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BC8" w:rsidRPr="00C724C2" w:rsidTr="00AC65E7">
        <w:tc>
          <w:tcPr>
            <w:tcW w:w="3369" w:type="dxa"/>
          </w:tcPr>
          <w:p w:rsidR="00CF1BC8" w:rsidRPr="00C724C2" w:rsidRDefault="00CF1BC8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BC8" w:rsidRPr="00C724C2" w:rsidRDefault="009B0547" w:rsidP="00AC65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«Моя станица Елизаветинская</w:t>
            </w:r>
            <w:r w:rsidR="00CF1BC8" w:rsidRPr="00C724C2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7051" w:type="dxa"/>
          </w:tcPr>
          <w:p w:rsidR="00CF1BC8" w:rsidRPr="00C724C2" w:rsidRDefault="00CF1BC8" w:rsidP="00AC65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Младшая группа</w:t>
            </w:r>
          </w:p>
          <w:p w:rsidR="00CF1BC8" w:rsidRPr="00C724C2" w:rsidRDefault="00CF1BC8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1."Дома на нашей улице"</w:t>
            </w:r>
          </w:p>
          <w:p w:rsidR="00CF1BC8" w:rsidRPr="00C724C2" w:rsidRDefault="00CF1BC8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2."Наш детский сад"</w:t>
            </w:r>
          </w:p>
          <w:p w:rsidR="00CF1BC8" w:rsidRPr="00C724C2" w:rsidRDefault="00CF1BC8" w:rsidP="00AC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3."Машины на нашей улице"</w:t>
            </w:r>
          </w:p>
          <w:p w:rsidR="00CF1BC8" w:rsidRPr="00C724C2" w:rsidRDefault="00CF1BC8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BC8" w:rsidRPr="00C724C2" w:rsidRDefault="00CF1BC8" w:rsidP="00AC65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Средняя группа</w:t>
            </w:r>
          </w:p>
          <w:p w:rsidR="00CF1BC8" w:rsidRPr="00C724C2" w:rsidRDefault="00CF1BC8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1."Дома и машины на нашей улице"</w:t>
            </w:r>
          </w:p>
          <w:p w:rsidR="00CF1BC8" w:rsidRPr="00C724C2" w:rsidRDefault="00CF1BC8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2."Игра-Путешествие по участку детского сада"</w:t>
            </w:r>
          </w:p>
          <w:p w:rsidR="00CF1BC8" w:rsidRPr="009B0547" w:rsidRDefault="009B0547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3."Игра-Путешествие по селу</w:t>
            </w:r>
            <w:r w:rsidR="00CF1BC8" w:rsidRPr="00C724C2">
              <w:rPr>
                <w:rFonts w:ascii="Times New Roman" w:hAnsi="Times New Roman" w:cs="Times New Roman"/>
                <w:sz w:val="24"/>
                <w:szCs w:val="24"/>
              </w:rPr>
              <w:t xml:space="preserve"> с показом слайдов"</w:t>
            </w:r>
          </w:p>
          <w:p w:rsidR="00CF1BC8" w:rsidRPr="00C724C2" w:rsidRDefault="00CF1BC8" w:rsidP="00AC65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Старшая группа</w:t>
            </w:r>
          </w:p>
          <w:p w:rsidR="00CF1BC8" w:rsidRPr="00C724C2" w:rsidRDefault="009B0547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1."Казачий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иФорт-пост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как начинал</w:t>
            </w:r>
            <w:r w:rsidR="00C46BF8">
              <w:rPr>
                <w:rFonts w:ascii="Times New Roman" w:hAnsi="Times New Roman" w:cs="Times New Roman"/>
                <w:sz w:val="24"/>
                <w:szCs w:val="24"/>
              </w:rPr>
              <w:t xml:space="preserve">ось наше село" 2.»Станица </w:t>
            </w:r>
            <w:r w:rsidR="00CF1BC8" w:rsidRPr="00C724C2">
              <w:rPr>
                <w:rFonts w:ascii="Times New Roman" w:hAnsi="Times New Roman" w:cs="Times New Roman"/>
                <w:sz w:val="24"/>
                <w:szCs w:val="24"/>
              </w:rPr>
              <w:t>прежде и теперь"</w:t>
            </w:r>
            <w:r w:rsidR="00C46B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="00CF1BC8" w:rsidRPr="00C724C2">
              <w:rPr>
                <w:rFonts w:ascii="Times New Roman" w:hAnsi="Times New Roman" w:cs="Times New Roman"/>
                <w:sz w:val="24"/>
                <w:szCs w:val="24"/>
              </w:rPr>
              <w:t>3."Улица, на которой ты живешь. Мой домашний адрес"</w:t>
            </w:r>
            <w:r w:rsidR="00C46BF8">
              <w:rPr>
                <w:rFonts w:ascii="Times New Roman" w:hAnsi="Times New Roman" w:cs="Times New Roman"/>
                <w:sz w:val="24"/>
                <w:szCs w:val="24"/>
              </w:rPr>
              <w:t xml:space="preserve">    4. «Улицы села и их </w:t>
            </w:r>
            <w:r w:rsidR="00CF1BC8" w:rsidRPr="00C724C2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достопримечательности"</w:t>
            </w:r>
            <w:r w:rsidR="00C46BF8">
              <w:rPr>
                <w:rFonts w:ascii="Times New Roman" w:hAnsi="Times New Roman" w:cs="Times New Roman"/>
                <w:sz w:val="24"/>
                <w:szCs w:val="24"/>
              </w:rPr>
              <w:t xml:space="preserve">  5."Особенности архитектуры </w:t>
            </w:r>
            <w:r w:rsidR="00CF1BC8" w:rsidRPr="00C724C2">
              <w:rPr>
                <w:rFonts w:ascii="Times New Roman" w:hAnsi="Times New Roman" w:cs="Times New Roman"/>
                <w:sz w:val="24"/>
                <w:szCs w:val="24"/>
              </w:rPr>
              <w:t xml:space="preserve">(мини-экскурсии) </w:t>
            </w:r>
            <w:r w:rsidR="00C46B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- Храм «Николая - Чудотворца</w:t>
            </w:r>
            <w:r w:rsidR="00CF1BC8" w:rsidRPr="00C724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46B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="00CF1BC8" w:rsidRPr="00C724C2">
              <w:rPr>
                <w:rFonts w:ascii="Times New Roman" w:hAnsi="Times New Roman" w:cs="Times New Roman"/>
                <w:sz w:val="24"/>
                <w:szCs w:val="24"/>
              </w:rPr>
              <w:t>- Памятные места.</w:t>
            </w:r>
            <w:r w:rsidR="00C46B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="00CF1BC8" w:rsidRPr="00C724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Подготовительная группа</w:t>
            </w:r>
            <w:r w:rsidR="00C46B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="00CF1BC8" w:rsidRPr="00C724C2">
              <w:rPr>
                <w:rFonts w:ascii="Times New Roman" w:hAnsi="Times New Roman" w:cs="Times New Roman"/>
                <w:sz w:val="24"/>
                <w:szCs w:val="24"/>
              </w:rPr>
              <w:t>1."История родного города Новотроицка. Рождение города и комбината"</w:t>
            </w:r>
          </w:p>
          <w:p w:rsidR="00CF1BC8" w:rsidRPr="00C724C2" w:rsidRDefault="00CF1BC8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2."Улиц наших имена. Улица, на которой ты живешь. 3."Главная улица города. Архитектура города"</w:t>
            </w:r>
          </w:p>
          <w:p w:rsidR="00CF1BC8" w:rsidRPr="00C724C2" w:rsidRDefault="00CF1BC8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4."Предприятия города"</w:t>
            </w:r>
          </w:p>
          <w:p w:rsidR="00CF1BC8" w:rsidRPr="00C724C2" w:rsidRDefault="00CF1BC8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5."Учебные заведения города"</w:t>
            </w:r>
          </w:p>
          <w:p w:rsidR="00CF1BC8" w:rsidRPr="00C724C2" w:rsidRDefault="00CF1BC8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6."Творческие люди нашего города. Известные люди города (поэты, художники, спортсмены)"</w:t>
            </w:r>
          </w:p>
          <w:p w:rsidR="00CF1BC8" w:rsidRPr="00C724C2" w:rsidRDefault="00CF1BC8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7. "Как наш город стал киноартистом"</w:t>
            </w:r>
          </w:p>
          <w:p w:rsidR="00CF1BC8" w:rsidRPr="00C724C2" w:rsidRDefault="00CF1BC8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BC8" w:rsidRPr="00C724C2" w:rsidTr="00AC65E7">
        <w:tc>
          <w:tcPr>
            <w:tcW w:w="3369" w:type="dxa"/>
          </w:tcPr>
          <w:p w:rsidR="00CF1BC8" w:rsidRPr="00C724C2" w:rsidRDefault="00CF1BC8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BC8" w:rsidRPr="00C724C2" w:rsidRDefault="00CF1BC8" w:rsidP="00AC65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i/>
                <w:sz w:val="24"/>
                <w:szCs w:val="24"/>
              </w:rPr>
              <w:t>«На весь Урал наш гремит металл»</w:t>
            </w:r>
          </w:p>
        </w:tc>
        <w:tc>
          <w:tcPr>
            <w:tcW w:w="7051" w:type="dxa"/>
          </w:tcPr>
          <w:p w:rsidR="00CF1BC8" w:rsidRPr="00C724C2" w:rsidRDefault="00CF1BC8" w:rsidP="00AC6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BC8" w:rsidRPr="00C724C2" w:rsidRDefault="00CF1BC8" w:rsidP="00AC65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Старший дошкольный возраст</w:t>
            </w:r>
          </w:p>
          <w:p w:rsidR="00CF1BC8" w:rsidRPr="00C724C2" w:rsidRDefault="00CF1BC8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1."Рождение города и комбината"</w:t>
            </w:r>
          </w:p>
          <w:p w:rsidR="00CF1BC8" w:rsidRPr="00C724C2" w:rsidRDefault="00CF1BC8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2."Профессия - сталевар"</w:t>
            </w:r>
          </w:p>
          <w:p w:rsidR="00CF1BC8" w:rsidRPr="00C724C2" w:rsidRDefault="00CF1BC8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C2">
              <w:rPr>
                <w:rFonts w:ascii="Times New Roman" w:hAnsi="Times New Roman" w:cs="Times New Roman"/>
                <w:sz w:val="24"/>
                <w:szCs w:val="24"/>
              </w:rPr>
              <w:t>3."Где работает металл"</w:t>
            </w:r>
          </w:p>
          <w:p w:rsidR="00CF1BC8" w:rsidRPr="00C724C2" w:rsidRDefault="00CF1BC8" w:rsidP="00AC6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6121" w:rsidRDefault="00EE6121"/>
    <w:sectPr w:rsidR="00EE6121" w:rsidSect="00E37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6101A"/>
    <w:multiLevelType w:val="hybridMultilevel"/>
    <w:tmpl w:val="C164C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7863C7"/>
    <w:multiLevelType w:val="hybridMultilevel"/>
    <w:tmpl w:val="056E9C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7BB624F"/>
    <w:multiLevelType w:val="hybridMultilevel"/>
    <w:tmpl w:val="5A1E9A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272A32"/>
    <w:multiLevelType w:val="hybridMultilevel"/>
    <w:tmpl w:val="DD909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E8201C"/>
    <w:multiLevelType w:val="hybridMultilevel"/>
    <w:tmpl w:val="EF0AE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F1BC8"/>
    <w:rsid w:val="003D0426"/>
    <w:rsid w:val="005D3151"/>
    <w:rsid w:val="00657B85"/>
    <w:rsid w:val="00894611"/>
    <w:rsid w:val="009520BB"/>
    <w:rsid w:val="009B0547"/>
    <w:rsid w:val="009B2FF2"/>
    <w:rsid w:val="00A71A59"/>
    <w:rsid w:val="00BA2D25"/>
    <w:rsid w:val="00C46BF8"/>
    <w:rsid w:val="00C724C2"/>
    <w:rsid w:val="00CF1BC8"/>
    <w:rsid w:val="00DE34D0"/>
    <w:rsid w:val="00E37379"/>
    <w:rsid w:val="00ED070C"/>
    <w:rsid w:val="00EE6121"/>
    <w:rsid w:val="00EF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2018-01-11T04:37:00Z</cp:lastPrinted>
  <dcterms:created xsi:type="dcterms:W3CDTF">2024-01-12T15:06:00Z</dcterms:created>
  <dcterms:modified xsi:type="dcterms:W3CDTF">2024-01-12T15:06:00Z</dcterms:modified>
</cp:coreProperties>
</file>